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DC846" w14:textId="77777777" w:rsidR="005D78E3" w:rsidRPr="008C4345" w:rsidRDefault="00D706A1" w:rsidP="003A0C45">
      <w:pPr>
        <w:pStyle w:val="Standard"/>
        <w:ind w:left="708" w:hanging="708"/>
        <w:jc w:val="center"/>
        <w:rPr>
          <w:rFonts w:ascii="Garamond" w:hAnsi="Garamond" w:cs="Calibri"/>
          <w:b/>
          <w:bCs/>
          <w:i/>
          <w:iCs/>
        </w:rPr>
      </w:pPr>
      <w:r>
        <w:rPr>
          <w:b/>
          <w:bCs/>
          <w:sz w:val="36"/>
          <w:szCs w:val="36"/>
        </w:rPr>
        <w:t xml:space="preserve">   </w:t>
      </w:r>
      <w:r w:rsidR="0002074C">
        <w:rPr>
          <w:b/>
          <w:bCs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D6C40" w:rsidRPr="008C4345">
        <w:rPr>
          <w:rFonts w:ascii="Garamond" w:hAnsi="Garamond" w:cs="Calibri"/>
          <w:b/>
          <w:bCs/>
          <w:sz w:val="36"/>
          <w:szCs w:val="36"/>
        </w:rPr>
        <w:t xml:space="preserve">OBEC </w:t>
      </w:r>
      <w:proofErr w:type="spellStart"/>
      <w:r w:rsidR="00293BF7">
        <w:rPr>
          <w:rFonts w:ascii="Garamond" w:hAnsi="Garamond" w:cs="Calibri"/>
          <w:b/>
          <w:bCs/>
          <w:sz w:val="36"/>
          <w:szCs w:val="36"/>
        </w:rPr>
        <w:t>Markvartice</w:t>
      </w:r>
      <w:proofErr w:type="spellEnd"/>
    </w:p>
    <w:p w14:paraId="57390590" w14:textId="77777777" w:rsidR="005D78E3" w:rsidRPr="008C4345" w:rsidRDefault="005D78E3">
      <w:pPr>
        <w:pStyle w:val="Standard"/>
        <w:pBdr>
          <w:bottom w:val="single" w:sz="1" w:space="0" w:color="000000"/>
        </w:pBdr>
        <w:rPr>
          <w:rFonts w:ascii="Garamond" w:hAnsi="Garamond" w:cs="Calibri"/>
          <w:i/>
          <w:iCs/>
        </w:rPr>
      </w:pPr>
      <w:r w:rsidRPr="008C4345">
        <w:rPr>
          <w:rFonts w:ascii="Garamond" w:hAnsi="Garamond" w:cs="Calibri"/>
          <w:i/>
          <w:iCs/>
        </w:rPr>
        <w:tab/>
      </w:r>
      <w:r w:rsidRPr="008C4345">
        <w:rPr>
          <w:rFonts w:ascii="Garamond" w:hAnsi="Garamond" w:cs="Calibri"/>
          <w:i/>
          <w:iCs/>
        </w:rPr>
        <w:tab/>
        <w:t xml:space="preserve">     </w:t>
      </w:r>
    </w:p>
    <w:p w14:paraId="419740E0" w14:textId="77777777" w:rsidR="005D78E3" w:rsidRPr="008C4345" w:rsidRDefault="006D6C40">
      <w:pPr>
        <w:pStyle w:val="Standard"/>
        <w:rPr>
          <w:rFonts w:ascii="Garamond" w:hAnsi="Garamond" w:cs="Calibri"/>
          <w:i/>
          <w:iCs/>
        </w:rPr>
      </w:pPr>
      <w:r w:rsidRPr="008C4345">
        <w:rPr>
          <w:rFonts w:ascii="Garamond" w:hAnsi="Garamond" w:cs="Calibri"/>
          <w:i/>
          <w:iCs/>
        </w:rPr>
        <w:t xml:space="preserve">tel. </w:t>
      </w:r>
      <w:r w:rsidR="00293BF7">
        <w:rPr>
          <w:rFonts w:ascii="Garamond" w:hAnsi="Garamond" w:cs="Calibri"/>
          <w:i/>
          <w:iCs/>
        </w:rPr>
        <w:t>775 866 170</w:t>
      </w:r>
      <w:r w:rsidRPr="008C4345">
        <w:rPr>
          <w:rFonts w:ascii="Garamond" w:hAnsi="Garamond" w:cs="Calibri"/>
          <w:i/>
          <w:iCs/>
        </w:rPr>
        <w:t xml:space="preserve">                                                                                                                  PSČ </w:t>
      </w:r>
      <w:r w:rsidR="00293BF7">
        <w:rPr>
          <w:rFonts w:ascii="Garamond" w:hAnsi="Garamond" w:cs="Calibri"/>
          <w:i/>
          <w:iCs/>
        </w:rPr>
        <w:t>407 42</w:t>
      </w:r>
    </w:p>
    <w:p w14:paraId="62A0A9DD" w14:textId="77777777" w:rsidR="00153D06" w:rsidRPr="008C4345" w:rsidRDefault="00153D06" w:rsidP="00153D06">
      <w:pPr>
        <w:pStyle w:val="Standard"/>
        <w:jc w:val="right"/>
        <w:rPr>
          <w:rFonts w:ascii="Garamond" w:hAnsi="Garamond" w:cs="Calibri"/>
          <w:i/>
          <w:iCs/>
        </w:rPr>
      </w:pPr>
    </w:p>
    <w:p w14:paraId="48A170FB" w14:textId="77777777" w:rsidR="00153D06" w:rsidRPr="008C4345" w:rsidRDefault="00153D06">
      <w:pPr>
        <w:pStyle w:val="Standard"/>
        <w:rPr>
          <w:rFonts w:ascii="Garamond" w:hAnsi="Garamond" w:cs="Calibri"/>
          <w:i/>
          <w:iCs/>
        </w:rPr>
      </w:pPr>
    </w:p>
    <w:p w14:paraId="74782406" w14:textId="77777777" w:rsidR="009B2435" w:rsidRPr="008C4345" w:rsidRDefault="009B2435" w:rsidP="009B2435">
      <w:pPr>
        <w:pStyle w:val="Standard"/>
        <w:rPr>
          <w:rFonts w:ascii="Garamond" w:hAnsi="Garamond" w:cs="Calibri"/>
        </w:rPr>
      </w:pPr>
    </w:p>
    <w:p w14:paraId="400AE806" w14:textId="77777777" w:rsidR="009B2435" w:rsidRPr="008C4345" w:rsidRDefault="009B2435" w:rsidP="009B2435">
      <w:pPr>
        <w:pStyle w:val="Standard"/>
        <w:rPr>
          <w:rFonts w:ascii="Garamond" w:hAnsi="Garamond" w:cs="Calibri"/>
          <w:u w:val="single"/>
        </w:rPr>
      </w:pPr>
    </w:p>
    <w:p w14:paraId="7D74131B" w14:textId="77777777" w:rsidR="005D78E3" w:rsidRPr="008C4345" w:rsidRDefault="006D6C40" w:rsidP="006D6C40">
      <w:pPr>
        <w:pStyle w:val="Standard"/>
        <w:jc w:val="center"/>
        <w:rPr>
          <w:rFonts w:ascii="Garamond" w:hAnsi="Garamond" w:cs="Calibri"/>
        </w:rPr>
      </w:pPr>
      <w:r w:rsidRPr="008C4345">
        <w:rPr>
          <w:rFonts w:ascii="Garamond" w:hAnsi="Garamond" w:cs="Calibri"/>
        </w:rPr>
        <w:t>OZNÁMENÍ</w:t>
      </w:r>
    </w:p>
    <w:p w14:paraId="690DE659" w14:textId="77777777" w:rsidR="006D6C40" w:rsidRPr="008C4345" w:rsidRDefault="006D6C40" w:rsidP="006D6C40">
      <w:pPr>
        <w:pStyle w:val="Standard"/>
        <w:jc w:val="center"/>
        <w:rPr>
          <w:rFonts w:ascii="Garamond" w:hAnsi="Garamond" w:cs="Calibri"/>
        </w:rPr>
      </w:pPr>
    </w:p>
    <w:p w14:paraId="554AC1C4" w14:textId="77777777" w:rsidR="006D6C40" w:rsidRPr="008C4345" w:rsidRDefault="006D6C40" w:rsidP="006D6C40">
      <w:pPr>
        <w:pStyle w:val="Standard"/>
        <w:rPr>
          <w:rFonts w:ascii="Garamond" w:hAnsi="Garamond" w:cs="Calibri"/>
        </w:rPr>
      </w:pPr>
      <w:r w:rsidRPr="008C4345">
        <w:rPr>
          <w:rFonts w:ascii="Garamond" w:hAnsi="Garamond" w:cs="Calibri"/>
        </w:rPr>
        <w:tab/>
        <w:t xml:space="preserve">Na </w:t>
      </w:r>
      <w:proofErr w:type="spellStart"/>
      <w:r w:rsidRPr="008C4345">
        <w:rPr>
          <w:rFonts w:ascii="Garamond" w:hAnsi="Garamond" w:cs="Calibri"/>
        </w:rPr>
        <w:t>základě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zákona</w:t>
      </w:r>
      <w:proofErr w:type="spellEnd"/>
      <w:r w:rsidRPr="008C4345">
        <w:rPr>
          <w:rFonts w:ascii="Garamond" w:hAnsi="Garamond" w:cs="Calibri"/>
        </w:rPr>
        <w:t xml:space="preserve"> č. 128/200</w:t>
      </w:r>
      <w:r w:rsidR="00EE1CC4" w:rsidRPr="008C4345">
        <w:rPr>
          <w:rFonts w:ascii="Garamond" w:hAnsi="Garamond" w:cs="Calibri"/>
        </w:rPr>
        <w:t>0</w:t>
      </w:r>
      <w:r w:rsidRPr="008C4345">
        <w:rPr>
          <w:rFonts w:ascii="Garamond" w:hAnsi="Garamond" w:cs="Calibri"/>
        </w:rPr>
        <w:t xml:space="preserve"> Sb. o </w:t>
      </w:r>
      <w:proofErr w:type="spellStart"/>
      <w:r w:rsidRPr="008C4345">
        <w:rPr>
          <w:rFonts w:ascii="Garamond" w:hAnsi="Garamond" w:cs="Calibri"/>
        </w:rPr>
        <w:t>obcích</w:t>
      </w:r>
      <w:proofErr w:type="spellEnd"/>
      <w:r w:rsidRPr="008C4345">
        <w:rPr>
          <w:rFonts w:ascii="Garamond" w:hAnsi="Garamond" w:cs="Calibri"/>
        </w:rPr>
        <w:t xml:space="preserve"> (</w:t>
      </w:r>
      <w:proofErr w:type="spellStart"/>
      <w:r w:rsidRPr="008C4345">
        <w:rPr>
          <w:rFonts w:ascii="Garamond" w:hAnsi="Garamond" w:cs="Calibri"/>
        </w:rPr>
        <w:t>obecní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zřízení</w:t>
      </w:r>
      <w:proofErr w:type="spellEnd"/>
      <w:r w:rsidRPr="008C4345">
        <w:rPr>
          <w:rFonts w:ascii="Garamond" w:hAnsi="Garamond" w:cs="Calibri"/>
        </w:rPr>
        <w:t>), §39</w:t>
      </w:r>
      <w:r w:rsidR="003B1A2A" w:rsidRPr="008C4345">
        <w:rPr>
          <w:rFonts w:ascii="Garamond" w:hAnsi="Garamond" w:cs="Calibri"/>
        </w:rPr>
        <w:t>, odst</w:t>
      </w:r>
      <w:r w:rsidRPr="008C4345">
        <w:rPr>
          <w:rFonts w:ascii="Garamond" w:hAnsi="Garamond" w:cs="Calibri"/>
        </w:rPr>
        <w:t xml:space="preserve">.1 </w:t>
      </w:r>
      <w:proofErr w:type="spellStart"/>
      <w:r w:rsidRPr="008C4345">
        <w:rPr>
          <w:rFonts w:ascii="Garamond" w:hAnsi="Garamond" w:cs="Calibri"/>
        </w:rPr>
        <w:t>ve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znění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pozdějších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předpisů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oznamujeme</w:t>
      </w:r>
      <w:proofErr w:type="spellEnd"/>
      <w:r w:rsidRPr="008C4345">
        <w:rPr>
          <w:rFonts w:ascii="Garamond" w:hAnsi="Garamond" w:cs="Calibri"/>
        </w:rPr>
        <w:t>:</w:t>
      </w:r>
    </w:p>
    <w:p w14:paraId="2FF86973" w14:textId="77777777" w:rsidR="006D6C40" w:rsidRPr="008C4345" w:rsidRDefault="006D6C40" w:rsidP="006D6C40">
      <w:pPr>
        <w:pStyle w:val="Standard"/>
        <w:rPr>
          <w:rFonts w:ascii="Garamond" w:hAnsi="Garamond" w:cs="Calibri"/>
        </w:rPr>
      </w:pPr>
    </w:p>
    <w:p w14:paraId="67F2342C" w14:textId="77777777" w:rsidR="00EE1CC4" w:rsidRPr="008C4345" w:rsidRDefault="00EE1CC4" w:rsidP="006D6C40">
      <w:pPr>
        <w:pStyle w:val="Standard"/>
        <w:jc w:val="center"/>
        <w:rPr>
          <w:rFonts w:ascii="Garamond" w:hAnsi="Garamond" w:cs="Calibri"/>
          <w:b/>
          <w:sz w:val="56"/>
          <w:szCs w:val="56"/>
          <w:u w:val="single"/>
        </w:rPr>
      </w:pPr>
    </w:p>
    <w:p w14:paraId="51C85C31" w14:textId="472F9F9D" w:rsidR="006D6C40" w:rsidRDefault="006D6C40" w:rsidP="006D6C40">
      <w:pPr>
        <w:pStyle w:val="Standard"/>
        <w:jc w:val="center"/>
        <w:rPr>
          <w:rFonts w:ascii="Garamond" w:hAnsi="Garamond" w:cs="Calibri"/>
          <w:b/>
          <w:sz w:val="56"/>
          <w:szCs w:val="56"/>
          <w:u w:val="single"/>
        </w:rPr>
      </w:pPr>
      <w:r w:rsidRPr="008C4345">
        <w:rPr>
          <w:rFonts w:ascii="Garamond" w:hAnsi="Garamond" w:cs="Calibri"/>
          <w:b/>
          <w:sz w:val="56"/>
          <w:szCs w:val="56"/>
          <w:u w:val="single"/>
        </w:rPr>
        <w:t>ZÁMĚR OBCE</w:t>
      </w:r>
    </w:p>
    <w:p w14:paraId="090B2DEB" w14:textId="0CED48B8" w:rsidR="001D4C0C" w:rsidRDefault="001D4C0C" w:rsidP="006D6C40">
      <w:pPr>
        <w:pStyle w:val="Standard"/>
        <w:jc w:val="center"/>
        <w:rPr>
          <w:rFonts w:ascii="Garamond" w:hAnsi="Garamond" w:cs="Calibri"/>
          <w:b/>
          <w:sz w:val="56"/>
          <w:szCs w:val="56"/>
          <w:u w:val="single"/>
        </w:rPr>
      </w:pPr>
    </w:p>
    <w:p w14:paraId="798C0C89" w14:textId="5051F270" w:rsidR="001D4C0C" w:rsidRPr="00CD63FF" w:rsidRDefault="001D4C0C" w:rsidP="001D4C0C">
      <w:pPr>
        <w:pStyle w:val="Standard"/>
        <w:numPr>
          <w:ilvl w:val="0"/>
          <w:numId w:val="2"/>
        </w:numPr>
        <w:rPr>
          <w:rFonts w:ascii="Garamond" w:hAnsi="Garamond" w:cs="Calibri"/>
          <w:b/>
          <w:sz w:val="28"/>
          <w:szCs w:val="28"/>
          <w:u w:val="single"/>
        </w:rPr>
      </w:pPr>
      <w:proofErr w:type="spellStart"/>
      <w:r w:rsidRPr="00CD63FF">
        <w:rPr>
          <w:rFonts w:ascii="Garamond" w:hAnsi="Garamond" w:cs="Calibri"/>
          <w:b/>
          <w:sz w:val="28"/>
          <w:szCs w:val="28"/>
          <w:u w:val="single"/>
        </w:rPr>
        <w:t>Záměr</w:t>
      </w:r>
      <w:proofErr w:type="spellEnd"/>
      <w:r w:rsidRPr="00CD63FF">
        <w:rPr>
          <w:rFonts w:ascii="Garamond" w:hAnsi="Garamond" w:cs="Calibri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CD63FF">
        <w:rPr>
          <w:rFonts w:ascii="Garamond" w:hAnsi="Garamond" w:cs="Calibri"/>
          <w:b/>
          <w:sz w:val="28"/>
          <w:szCs w:val="28"/>
          <w:u w:val="single"/>
        </w:rPr>
        <w:t>p</w:t>
      </w:r>
      <w:r w:rsidR="0040460B">
        <w:rPr>
          <w:rFonts w:ascii="Garamond" w:hAnsi="Garamond" w:cs="Calibri"/>
          <w:b/>
          <w:sz w:val="28"/>
          <w:szCs w:val="28"/>
          <w:u w:val="single"/>
        </w:rPr>
        <w:t>ronájme</w:t>
      </w:r>
      <w:proofErr w:type="spellEnd"/>
      <w:r w:rsidR="0040460B">
        <w:rPr>
          <w:rFonts w:ascii="Garamond" w:hAnsi="Garamond" w:cs="Calibri"/>
          <w:b/>
          <w:sz w:val="28"/>
          <w:szCs w:val="28"/>
          <w:u w:val="single"/>
        </w:rPr>
        <w:t xml:space="preserve"> </w:t>
      </w:r>
      <w:r w:rsidR="000A1F1A">
        <w:rPr>
          <w:rFonts w:ascii="Garamond" w:hAnsi="Garamond" w:cs="Calibri"/>
          <w:b/>
          <w:sz w:val="28"/>
          <w:szCs w:val="28"/>
          <w:u w:val="single"/>
        </w:rPr>
        <w:t xml:space="preserve"> </w:t>
      </w:r>
      <w:proofErr w:type="spellStart"/>
      <w:r w:rsidR="000A1F1A">
        <w:rPr>
          <w:rFonts w:ascii="Garamond" w:hAnsi="Garamond" w:cs="Calibri"/>
          <w:b/>
          <w:sz w:val="28"/>
          <w:szCs w:val="28"/>
          <w:u w:val="single"/>
        </w:rPr>
        <w:t>části</w:t>
      </w:r>
      <w:proofErr w:type="spellEnd"/>
      <w:proofErr w:type="gramEnd"/>
      <w:r w:rsidR="00CD63FF" w:rsidRPr="00CD63FF">
        <w:rPr>
          <w:rFonts w:ascii="Garamond" w:hAnsi="Garamond" w:cs="Calibri"/>
          <w:b/>
          <w:sz w:val="28"/>
          <w:szCs w:val="28"/>
          <w:u w:val="single"/>
        </w:rPr>
        <w:t xml:space="preserve"> </w:t>
      </w:r>
      <w:r w:rsidRPr="00CD63FF">
        <w:rPr>
          <w:rFonts w:ascii="Garamond" w:hAnsi="Garamond" w:cs="Calibri"/>
          <w:b/>
          <w:sz w:val="28"/>
          <w:szCs w:val="28"/>
          <w:u w:val="single"/>
        </w:rPr>
        <w:t xml:space="preserve"> </w:t>
      </w:r>
      <w:proofErr w:type="spellStart"/>
      <w:r w:rsidRPr="00CD63FF">
        <w:rPr>
          <w:rFonts w:ascii="Garamond" w:hAnsi="Garamond" w:cs="Calibri"/>
          <w:b/>
          <w:sz w:val="28"/>
          <w:szCs w:val="28"/>
          <w:u w:val="single"/>
        </w:rPr>
        <w:t>pozemku</w:t>
      </w:r>
      <w:proofErr w:type="spellEnd"/>
      <w:r w:rsidRPr="00CD63FF">
        <w:rPr>
          <w:rFonts w:ascii="Garamond" w:hAnsi="Garamond" w:cs="Calibri"/>
          <w:b/>
          <w:sz w:val="28"/>
          <w:szCs w:val="28"/>
          <w:u w:val="single"/>
        </w:rPr>
        <w:t xml:space="preserve"> p. č. </w:t>
      </w:r>
      <w:r w:rsidR="00F75C69">
        <w:rPr>
          <w:rFonts w:ascii="Garamond" w:hAnsi="Garamond" w:cs="Calibri"/>
          <w:b/>
          <w:sz w:val="28"/>
          <w:szCs w:val="28"/>
          <w:u w:val="single"/>
        </w:rPr>
        <w:t>3</w:t>
      </w:r>
      <w:r w:rsidR="00567815">
        <w:rPr>
          <w:rFonts w:ascii="Garamond" w:hAnsi="Garamond" w:cs="Calibri"/>
          <w:b/>
          <w:sz w:val="28"/>
          <w:szCs w:val="28"/>
          <w:u w:val="single"/>
        </w:rPr>
        <w:t>29</w:t>
      </w:r>
      <w:r w:rsidR="00F75C69">
        <w:rPr>
          <w:rFonts w:ascii="Garamond" w:hAnsi="Garamond" w:cs="Calibri"/>
          <w:b/>
          <w:sz w:val="28"/>
          <w:szCs w:val="28"/>
          <w:u w:val="single"/>
        </w:rPr>
        <w:t>9</w:t>
      </w:r>
    </w:p>
    <w:p w14:paraId="0E85A656" w14:textId="77777777" w:rsidR="006D6C40" w:rsidRPr="008C4345" w:rsidRDefault="006D6C40" w:rsidP="006D6C40">
      <w:pPr>
        <w:pStyle w:val="Standard"/>
        <w:jc w:val="center"/>
        <w:rPr>
          <w:rFonts w:ascii="Garamond" w:hAnsi="Garamond" w:cs="Calibri"/>
          <w:u w:val="single"/>
        </w:rPr>
      </w:pPr>
    </w:p>
    <w:p w14:paraId="384ADF40" w14:textId="77777777" w:rsidR="006D6C40" w:rsidRPr="008C4345" w:rsidRDefault="006D6C40" w:rsidP="006D6C40">
      <w:pPr>
        <w:pStyle w:val="Standard"/>
        <w:jc w:val="center"/>
        <w:rPr>
          <w:rFonts w:ascii="Garamond" w:hAnsi="Garamond" w:cs="Calibri"/>
          <w:u w:val="single"/>
        </w:rPr>
      </w:pPr>
    </w:p>
    <w:p w14:paraId="2B6361F5" w14:textId="16612310" w:rsidR="006D6C40" w:rsidRPr="008C4345" w:rsidRDefault="001D4C0C" w:rsidP="001D4C0C">
      <w:pPr>
        <w:pStyle w:val="Standard"/>
        <w:rPr>
          <w:rFonts w:ascii="Garamond" w:hAnsi="Garamond" w:cs="Calibri"/>
        </w:rPr>
      </w:pPr>
      <w:proofErr w:type="spellStart"/>
      <w:r>
        <w:rPr>
          <w:rFonts w:ascii="Garamond" w:hAnsi="Garamond" w:cs="Calibri"/>
        </w:rPr>
        <w:t>vše</w:t>
      </w:r>
      <w:proofErr w:type="spellEnd"/>
      <w:r w:rsidR="00C12ED3">
        <w:rPr>
          <w:rFonts w:ascii="Garamond" w:hAnsi="Garamond" w:cs="Calibri"/>
        </w:rPr>
        <w:t xml:space="preserve"> </w:t>
      </w:r>
      <w:proofErr w:type="spellStart"/>
      <w:r w:rsidR="00A3483C">
        <w:rPr>
          <w:rFonts w:ascii="Garamond" w:hAnsi="Garamond" w:cs="Calibri"/>
        </w:rPr>
        <w:t>zapsané</w:t>
      </w:r>
      <w:proofErr w:type="spellEnd"/>
      <w:r w:rsidR="003B1A2A" w:rsidRPr="008C4345">
        <w:rPr>
          <w:rFonts w:ascii="Garamond" w:hAnsi="Garamond" w:cs="Calibri"/>
        </w:rPr>
        <w:t xml:space="preserve"> </w:t>
      </w:r>
      <w:proofErr w:type="spellStart"/>
      <w:r w:rsidR="003B1A2A" w:rsidRPr="008C4345">
        <w:rPr>
          <w:rFonts w:ascii="Garamond" w:hAnsi="Garamond" w:cs="Calibri"/>
        </w:rPr>
        <w:t>na</w:t>
      </w:r>
      <w:proofErr w:type="spellEnd"/>
      <w:r w:rsidR="003B1A2A" w:rsidRPr="008C4345">
        <w:rPr>
          <w:rFonts w:ascii="Garamond" w:hAnsi="Garamond" w:cs="Calibri"/>
        </w:rPr>
        <w:t xml:space="preserve"> LV č. 100</w:t>
      </w:r>
      <w:r w:rsidR="00A3483C">
        <w:rPr>
          <w:rFonts w:ascii="Garamond" w:hAnsi="Garamond" w:cs="Calibri"/>
        </w:rPr>
        <w:t xml:space="preserve">01, pro </w:t>
      </w:r>
      <w:proofErr w:type="spellStart"/>
      <w:r w:rsidR="00A3483C">
        <w:rPr>
          <w:rFonts w:ascii="Garamond" w:hAnsi="Garamond" w:cs="Calibri"/>
        </w:rPr>
        <w:t>katastrální</w:t>
      </w:r>
      <w:proofErr w:type="spellEnd"/>
      <w:r w:rsidR="00A3483C">
        <w:rPr>
          <w:rFonts w:ascii="Garamond" w:hAnsi="Garamond" w:cs="Calibri"/>
        </w:rPr>
        <w:t xml:space="preserve"> </w:t>
      </w:r>
      <w:proofErr w:type="spellStart"/>
      <w:r w:rsidR="00A3483C">
        <w:rPr>
          <w:rFonts w:ascii="Garamond" w:hAnsi="Garamond" w:cs="Calibri"/>
        </w:rPr>
        <w:t>území</w:t>
      </w:r>
      <w:proofErr w:type="spellEnd"/>
      <w:r w:rsidR="00A3483C">
        <w:rPr>
          <w:rFonts w:ascii="Garamond" w:hAnsi="Garamond" w:cs="Calibri"/>
        </w:rPr>
        <w:t xml:space="preserve"> </w:t>
      </w:r>
      <w:proofErr w:type="spellStart"/>
      <w:r w:rsidR="00A3483C">
        <w:rPr>
          <w:rFonts w:ascii="Garamond" w:hAnsi="Garamond" w:cs="Calibri"/>
        </w:rPr>
        <w:t>Markvartice</w:t>
      </w:r>
      <w:proofErr w:type="spellEnd"/>
      <w:r w:rsidR="00A3483C">
        <w:rPr>
          <w:rFonts w:ascii="Garamond" w:hAnsi="Garamond" w:cs="Calibri"/>
        </w:rPr>
        <w:t xml:space="preserve"> u </w:t>
      </w:r>
      <w:proofErr w:type="spellStart"/>
      <w:r w:rsidR="00A3483C">
        <w:rPr>
          <w:rFonts w:ascii="Garamond" w:hAnsi="Garamond" w:cs="Calibri"/>
        </w:rPr>
        <w:t>Děčína</w:t>
      </w:r>
      <w:proofErr w:type="spellEnd"/>
      <w:r w:rsidR="003B1A2A" w:rsidRPr="008C4345">
        <w:rPr>
          <w:rFonts w:ascii="Garamond" w:hAnsi="Garamond" w:cs="Calibri"/>
        </w:rPr>
        <w:t xml:space="preserve">, </w:t>
      </w:r>
      <w:proofErr w:type="spellStart"/>
      <w:r w:rsidR="003B1A2A" w:rsidRPr="008C4345">
        <w:rPr>
          <w:rFonts w:ascii="Garamond" w:hAnsi="Garamond" w:cs="Calibri"/>
        </w:rPr>
        <w:t>obec</w:t>
      </w:r>
      <w:proofErr w:type="spellEnd"/>
      <w:r w:rsidR="003B1A2A" w:rsidRPr="008C4345">
        <w:rPr>
          <w:rFonts w:ascii="Garamond" w:hAnsi="Garamond" w:cs="Calibri"/>
        </w:rPr>
        <w:t xml:space="preserve"> </w:t>
      </w:r>
      <w:proofErr w:type="spellStart"/>
      <w:r w:rsidR="00A3483C">
        <w:rPr>
          <w:rFonts w:ascii="Garamond" w:hAnsi="Garamond" w:cs="Calibri"/>
        </w:rPr>
        <w:t>Markvartice</w:t>
      </w:r>
      <w:proofErr w:type="spellEnd"/>
      <w:r w:rsidR="003B1A2A" w:rsidRPr="008C4345">
        <w:rPr>
          <w:rFonts w:ascii="Garamond" w:hAnsi="Garamond" w:cs="Calibri"/>
        </w:rPr>
        <w:t xml:space="preserve">, u </w:t>
      </w:r>
      <w:proofErr w:type="spellStart"/>
      <w:r w:rsidR="003B1A2A" w:rsidRPr="008C4345">
        <w:rPr>
          <w:rFonts w:ascii="Garamond" w:hAnsi="Garamond" w:cs="Calibri"/>
        </w:rPr>
        <w:t>Kat</w:t>
      </w:r>
      <w:r w:rsidR="003A658A" w:rsidRPr="008C4345">
        <w:rPr>
          <w:rFonts w:ascii="Garamond" w:hAnsi="Garamond" w:cs="Calibri"/>
        </w:rPr>
        <w:t>a</w:t>
      </w:r>
      <w:r w:rsidR="003B1A2A" w:rsidRPr="008C4345">
        <w:rPr>
          <w:rFonts w:ascii="Garamond" w:hAnsi="Garamond" w:cs="Calibri"/>
        </w:rPr>
        <w:t>strálního</w:t>
      </w:r>
      <w:proofErr w:type="spellEnd"/>
      <w:r w:rsidR="003B1A2A" w:rsidRPr="008C4345">
        <w:rPr>
          <w:rFonts w:ascii="Garamond" w:hAnsi="Garamond" w:cs="Calibri"/>
        </w:rPr>
        <w:t xml:space="preserve"> </w:t>
      </w:r>
      <w:proofErr w:type="spellStart"/>
      <w:r w:rsidR="003B1A2A" w:rsidRPr="008C4345">
        <w:rPr>
          <w:rFonts w:ascii="Garamond" w:hAnsi="Garamond" w:cs="Calibri"/>
        </w:rPr>
        <w:t>úřadu</w:t>
      </w:r>
      <w:proofErr w:type="spellEnd"/>
      <w:r w:rsidR="003B1A2A" w:rsidRPr="008C4345">
        <w:rPr>
          <w:rFonts w:ascii="Garamond" w:hAnsi="Garamond" w:cs="Calibri"/>
        </w:rPr>
        <w:t xml:space="preserve"> pro </w:t>
      </w:r>
      <w:proofErr w:type="spellStart"/>
      <w:r w:rsidR="003B1A2A" w:rsidRPr="008C4345">
        <w:rPr>
          <w:rFonts w:ascii="Garamond" w:hAnsi="Garamond" w:cs="Calibri"/>
        </w:rPr>
        <w:t>Ústecký</w:t>
      </w:r>
      <w:proofErr w:type="spellEnd"/>
      <w:r w:rsidR="003B1A2A" w:rsidRPr="008C4345">
        <w:rPr>
          <w:rFonts w:ascii="Garamond" w:hAnsi="Garamond" w:cs="Calibri"/>
        </w:rPr>
        <w:t xml:space="preserve"> </w:t>
      </w:r>
      <w:proofErr w:type="spellStart"/>
      <w:r w:rsidR="003B1A2A" w:rsidRPr="008C4345">
        <w:rPr>
          <w:rFonts w:ascii="Garamond" w:hAnsi="Garamond" w:cs="Calibri"/>
        </w:rPr>
        <w:t>kraj</w:t>
      </w:r>
      <w:proofErr w:type="spellEnd"/>
      <w:r w:rsidR="003B1A2A" w:rsidRPr="008C4345">
        <w:rPr>
          <w:rFonts w:ascii="Garamond" w:hAnsi="Garamond" w:cs="Calibri"/>
        </w:rPr>
        <w:t xml:space="preserve">, </w:t>
      </w:r>
      <w:proofErr w:type="spellStart"/>
      <w:r w:rsidR="003B1A2A" w:rsidRPr="008C4345">
        <w:rPr>
          <w:rFonts w:ascii="Garamond" w:hAnsi="Garamond" w:cs="Calibri"/>
        </w:rPr>
        <w:t>katastrální</w:t>
      </w:r>
      <w:proofErr w:type="spellEnd"/>
      <w:r w:rsidR="003B1A2A" w:rsidRPr="008C4345">
        <w:rPr>
          <w:rFonts w:ascii="Garamond" w:hAnsi="Garamond" w:cs="Calibri"/>
        </w:rPr>
        <w:t xml:space="preserve"> </w:t>
      </w:r>
      <w:proofErr w:type="spellStart"/>
      <w:r w:rsidR="003B1A2A" w:rsidRPr="008C4345">
        <w:rPr>
          <w:rFonts w:ascii="Garamond" w:hAnsi="Garamond" w:cs="Calibri"/>
        </w:rPr>
        <w:t>pracoviště</w:t>
      </w:r>
      <w:proofErr w:type="spellEnd"/>
      <w:r w:rsidR="003B1A2A" w:rsidRPr="008C4345">
        <w:rPr>
          <w:rFonts w:ascii="Garamond" w:hAnsi="Garamond" w:cs="Calibri"/>
        </w:rPr>
        <w:t xml:space="preserve"> </w:t>
      </w:r>
      <w:proofErr w:type="spellStart"/>
      <w:r w:rsidR="003B1A2A" w:rsidRPr="008C4345">
        <w:rPr>
          <w:rFonts w:ascii="Garamond" w:hAnsi="Garamond" w:cs="Calibri"/>
        </w:rPr>
        <w:t>Děčín</w:t>
      </w:r>
      <w:proofErr w:type="spellEnd"/>
      <w:r w:rsidR="00EE1CC4" w:rsidRPr="008C4345">
        <w:rPr>
          <w:rFonts w:ascii="Garamond" w:hAnsi="Garamond" w:cs="Calibri"/>
        </w:rPr>
        <w:t xml:space="preserve"> </w:t>
      </w:r>
    </w:p>
    <w:p w14:paraId="1EB1C754" w14:textId="77777777" w:rsidR="003B1A2A" w:rsidRPr="008C4345" w:rsidRDefault="003B1A2A" w:rsidP="006D6C40">
      <w:pPr>
        <w:pStyle w:val="Standard"/>
        <w:rPr>
          <w:rFonts w:ascii="Garamond" w:hAnsi="Garamond" w:cs="Calibri"/>
        </w:rPr>
      </w:pPr>
    </w:p>
    <w:p w14:paraId="25389465" w14:textId="404C3DE3" w:rsidR="003B1A2A" w:rsidRPr="008C4345" w:rsidRDefault="003B1A2A" w:rsidP="00EE1CC4">
      <w:pPr>
        <w:ind w:firstLine="708"/>
        <w:rPr>
          <w:rFonts w:ascii="Garamond" w:hAnsi="Garamond" w:cs="Calibri"/>
        </w:rPr>
      </w:pPr>
      <w:proofErr w:type="spellStart"/>
      <w:r w:rsidRPr="008C4345">
        <w:rPr>
          <w:rFonts w:ascii="Garamond" w:hAnsi="Garamond" w:cs="Calibri"/>
        </w:rPr>
        <w:t>Záměr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obce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bude</w:t>
      </w:r>
      <w:proofErr w:type="spellEnd"/>
      <w:r w:rsidR="00EB5858">
        <w:rPr>
          <w:rFonts w:ascii="Garamond" w:hAnsi="Garamond" w:cs="Calibri"/>
        </w:rPr>
        <w:t xml:space="preserve"> </w:t>
      </w:r>
      <w:proofErr w:type="spellStart"/>
      <w:r w:rsidR="00EB5858">
        <w:rPr>
          <w:rFonts w:ascii="Garamond" w:hAnsi="Garamond" w:cs="Calibri"/>
        </w:rPr>
        <w:t>podle</w:t>
      </w:r>
      <w:proofErr w:type="spellEnd"/>
      <w:r w:rsidRPr="008C4345">
        <w:rPr>
          <w:rFonts w:ascii="Garamond" w:hAnsi="Garamond" w:cs="Calibri"/>
        </w:rPr>
        <w:t xml:space="preserve"> § 39. </w:t>
      </w:r>
      <w:proofErr w:type="spellStart"/>
      <w:r w:rsidR="00EE1CC4" w:rsidRPr="008C4345">
        <w:rPr>
          <w:rFonts w:ascii="Garamond" w:hAnsi="Garamond" w:cs="Calibri"/>
        </w:rPr>
        <w:t>o</w:t>
      </w:r>
      <w:r w:rsidRPr="008C4345">
        <w:rPr>
          <w:rFonts w:ascii="Garamond" w:hAnsi="Garamond" w:cs="Calibri"/>
        </w:rPr>
        <w:t>dst</w:t>
      </w:r>
      <w:proofErr w:type="spellEnd"/>
      <w:r w:rsidRPr="008C4345">
        <w:rPr>
          <w:rFonts w:ascii="Garamond" w:hAnsi="Garamond" w:cs="Calibri"/>
        </w:rPr>
        <w:t xml:space="preserve">. 1 </w:t>
      </w:r>
      <w:proofErr w:type="spellStart"/>
      <w:r w:rsidRPr="008C4345">
        <w:rPr>
          <w:rFonts w:ascii="Garamond" w:hAnsi="Garamond" w:cs="Calibri"/>
        </w:rPr>
        <w:t>zákona</w:t>
      </w:r>
      <w:proofErr w:type="spellEnd"/>
      <w:r w:rsidRPr="008C4345">
        <w:rPr>
          <w:rFonts w:ascii="Garamond" w:hAnsi="Garamond" w:cs="Calibri"/>
        </w:rPr>
        <w:t xml:space="preserve"> č.128/200</w:t>
      </w:r>
      <w:r w:rsidR="00EE1CC4" w:rsidRPr="008C4345">
        <w:rPr>
          <w:rFonts w:ascii="Garamond" w:hAnsi="Garamond" w:cs="Calibri"/>
        </w:rPr>
        <w:t>0</w:t>
      </w:r>
      <w:r w:rsidRPr="008C4345">
        <w:rPr>
          <w:rFonts w:ascii="Garamond" w:hAnsi="Garamond" w:cs="Calibri"/>
        </w:rPr>
        <w:t xml:space="preserve"> Sb.</w:t>
      </w:r>
      <w:r w:rsidR="00EE1CC4" w:rsidRPr="008C4345">
        <w:rPr>
          <w:rFonts w:ascii="Garamond" w:hAnsi="Garamond" w:cs="Calibri"/>
        </w:rPr>
        <w:t>,</w:t>
      </w:r>
      <w:r w:rsidRPr="008C4345">
        <w:rPr>
          <w:rFonts w:ascii="Garamond" w:hAnsi="Garamond" w:cs="Calibri"/>
        </w:rPr>
        <w:t xml:space="preserve"> o </w:t>
      </w:r>
      <w:proofErr w:type="spellStart"/>
      <w:r w:rsidRPr="008C4345">
        <w:rPr>
          <w:rFonts w:ascii="Garamond" w:hAnsi="Garamond" w:cs="Calibri"/>
        </w:rPr>
        <w:t>obcích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zveřejněn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nejméně</w:t>
      </w:r>
      <w:proofErr w:type="spellEnd"/>
      <w:r w:rsidRPr="008C4345">
        <w:rPr>
          <w:rFonts w:ascii="Garamond" w:hAnsi="Garamond" w:cs="Calibri"/>
        </w:rPr>
        <w:t xml:space="preserve"> po </w:t>
      </w:r>
      <w:proofErr w:type="spellStart"/>
      <w:r w:rsidRPr="008C4345">
        <w:rPr>
          <w:rFonts w:ascii="Garamond" w:hAnsi="Garamond" w:cs="Calibri"/>
        </w:rPr>
        <w:t>dobu</w:t>
      </w:r>
      <w:proofErr w:type="spellEnd"/>
      <w:r w:rsidRPr="008C4345">
        <w:rPr>
          <w:rFonts w:ascii="Garamond" w:hAnsi="Garamond" w:cs="Calibri"/>
        </w:rPr>
        <w:t xml:space="preserve"> 15 </w:t>
      </w:r>
      <w:proofErr w:type="spellStart"/>
      <w:r w:rsidRPr="008C4345">
        <w:rPr>
          <w:rFonts w:ascii="Garamond" w:hAnsi="Garamond" w:cs="Calibri"/>
        </w:rPr>
        <w:t>dnů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před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jeho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projednáním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zastupitelstvem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obc</w:t>
      </w:r>
      <w:r w:rsidR="00EE1CC4" w:rsidRPr="008C4345">
        <w:rPr>
          <w:rFonts w:ascii="Garamond" w:hAnsi="Garamond" w:cs="Calibri"/>
        </w:rPr>
        <w:t>e</w:t>
      </w:r>
      <w:proofErr w:type="spellEnd"/>
      <w:r w:rsidRPr="008C4345">
        <w:rPr>
          <w:rFonts w:ascii="Garamond" w:hAnsi="Garamond" w:cs="Calibri"/>
        </w:rPr>
        <w:t xml:space="preserve">. </w:t>
      </w:r>
      <w:proofErr w:type="spellStart"/>
      <w:r w:rsidRPr="008C4345">
        <w:rPr>
          <w:rFonts w:ascii="Garamond" w:hAnsi="Garamond" w:cs="Calibri"/>
        </w:rPr>
        <w:t>Občané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mohou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předložit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na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obecní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úřad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své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žádosti</w:t>
      </w:r>
      <w:proofErr w:type="spellEnd"/>
      <w:r w:rsidRPr="008C4345">
        <w:rPr>
          <w:rFonts w:ascii="Garamond" w:hAnsi="Garamond" w:cs="Calibri"/>
        </w:rPr>
        <w:t xml:space="preserve">, </w:t>
      </w:r>
      <w:proofErr w:type="spellStart"/>
      <w:r w:rsidRPr="008C4345">
        <w:rPr>
          <w:rFonts w:ascii="Garamond" w:hAnsi="Garamond" w:cs="Calibri"/>
        </w:rPr>
        <w:t>připomínky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nebo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nabídk</w:t>
      </w:r>
      <w:r w:rsidR="006D1F4D" w:rsidRPr="008C4345">
        <w:rPr>
          <w:rFonts w:ascii="Garamond" w:hAnsi="Garamond" w:cs="Calibri"/>
        </w:rPr>
        <w:t>y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ve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lhůtě</w:t>
      </w:r>
      <w:proofErr w:type="spellEnd"/>
      <w:r w:rsidRPr="008C4345">
        <w:rPr>
          <w:rFonts w:ascii="Garamond" w:hAnsi="Garamond" w:cs="Calibri"/>
        </w:rPr>
        <w:t xml:space="preserve"> 15 </w:t>
      </w:r>
      <w:proofErr w:type="spellStart"/>
      <w:r w:rsidRPr="008C4345">
        <w:rPr>
          <w:rFonts w:ascii="Garamond" w:hAnsi="Garamond" w:cs="Calibri"/>
        </w:rPr>
        <w:t>dnů</w:t>
      </w:r>
      <w:proofErr w:type="spellEnd"/>
      <w:r w:rsidRPr="008C4345">
        <w:rPr>
          <w:rFonts w:ascii="Garamond" w:hAnsi="Garamond" w:cs="Calibri"/>
        </w:rPr>
        <w:t xml:space="preserve"> od </w:t>
      </w:r>
      <w:proofErr w:type="spellStart"/>
      <w:r w:rsidRPr="008C4345">
        <w:rPr>
          <w:rFonts w:ascii="Garamond" w:hAnsi="Garamond" w:cs="Calibri"/>
        </w:rPr>
        <w:t>vyvěšení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na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úřední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desce</w:t>
      </w:r>
      <w:proofErr w:type="spellEnd"/>
      <w:r w:rsidRPr="008C4345">
        <w:rPr>
          <w:rFonts w:ascii="Garamond" w:hAnsi="Garamond" w:cs="Calibri"/>
        </w:rPr>
        <w:t xml:space="preserve">. Po </w:t>
      </w:r>
      <w:proofErr w:type="spellStart"/>
      <w:r w:rsidRPr="008C4345">
        <w:rPr>
          <w:rFonts w:ascii="Garamond" w:hAnsi="Garamond" w:cs="Calibri"/>
        </w:rPr>
        <w:t>uplynutí</w:t>
      </w:r>
      <w:proofErr w:type="spellEnd"/>
      <w:r w:rsidRPr="008C4345">
        <w:rPr>
          <w:rFonts w:ascii="Garamond" w:hAnsi="Garamond" w:cs="Calibri"/>
        </w:rPr>
        <w:t xml:space="preserve"> 15 </w:t>
      </w:r>
      <w:proofErr w:type="spellStart"/>
      <w:r w:rsidRPr="008C4345">
        <w:rPr>
          <w:rFonts w:ascii="Garamond" w:hAnsi="Garamond" w:cs="Calibri"/>
        </w:rPr>
        <w:t>denní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lhůty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rozhodne</w:t>
      </w:r>
      <w:proofErr w:type="spellEnd"/>
      <w:r w:rsidRPr="008C4345">
        <w:rPr>
          <w:rFonts w:ascii="Garamond" w:hAnsi="Garamond" w:cs="Calibri"/>
        </w:rPr>
        <w:t xml:space="preserve"> v </w:t>
      </w:r>
      <w:proofErr w:type="spellStart"/>
      <w:r w:rsidRPr="008C4345">
        <w:rPr>
          <w:rFonts w:ascii="Garamond" w:hAnsi="Garamond" w:cs="Calibri"/>
        </w:rPr>
        <w:t>této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věci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zastupitelstvo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obc</w:t>
      </w:r>
      <w:r w:rsidR="00EE1CC4" w:rsidRPr="008C4345">
        <w:rPr>
          <w:rFonts w:ascii="Garamond" w:hAnsi="Garamond" w:cs="Calibri"/>
        </w:rPr>
        <w:t>e</w:t>
      </w:r>
      <w:proofErr w:type="spellEnd"/>
      <w:r w:rsidRPr="008C4345">
        <w:rPr>
          <w:rFonts w:ascii="Garamond" w:hAnsi="Garamond" w:cs="Calibri"/>
        </w:rPr>
        <w:t>.</w:t>
      </w:r>
    </w:p>
    <w:p w14:paraId="06A1A6FC" w14:textId="77777777" w:rsidR="003B1A2A" w:rsidRPr="008C4345" w:rsidRDefault="003B1A2A" w:rsidP="006D6C40">
      <w:pPr>
        <w:pStyle w:val="Standard"/>
        <w:rPr>
          <w:rFonts w:ascii="Garamond" w:hAnsi="Garamond" w:cs="Calibri"/>
        </w:rPr>
      </w:pPr>
    </w:p>
    <w:p w14:paraId="028FBF2F" w14:textId="77777777" w:rsidR="003B1A2A" w:rsidRPr="008C4345" w:rsidRDefault="003B1A2A" w:rsidP="006D6C40">
      <w:pPr>
        <w:pStyle w:val="Standard"/>
        <w:rPr>
          <w:rFonts w:ascii="Garamond" w:hAnsi="Garamond" w:cs="Calibri"/>
        </w:rPr>
      </w:pPr>
    </w:p>
    <w:p w14:paraId="5FA612F0" w14:textId="77777777" w:rsidR="003B1A2A" w:rsidRPr="008C4345" w:rsidRDefault="003B1A2A" w:rsidP="006D6C40">
      <w:pPr>
        <w:pStyle w:val="Standard"/>
        <w:rPr>
          <w:rFonts w:ascii="Garamond" w:hAnsi="Garamond" w:cs="Calibri"/>
        </w:rPr>
      </w:pPr>
    </w:p>
    <w:p w14:paraId="0131691F" w14:textId="0081D79D" w:rsidR="005D78E3" w:rsidRPr="008C4345" w:rsidRDefault="003B1A2A" w:rsidP="003B1A2A">
      <w:pPr>
        <w:pStyle w:val="Standard"/>
        <w:rPr>
          <w:rFonts w:ascii="Garamond" w:hAnsi="Garamond" w:cs="Calibri"/>
        </w:rPr>
      </w:pPr>
      <w:r w:rsidRPr="008C4345">
        <w:rPr>
          <w:rFonts w:ascii="Garamond" w:hAnsi="Garamond" w:cs="Calibri"/>
        </w:rPr>
        <w:t xml:space="preserve">V </w:t>
      </w:r>
      <w:proofErr w:type="spellStart"/>
      <w:r w:rsidR="00A3483C">
        <w:rPr>
          <w:rFonts w:ascii="Garamond" w:hAnsi="Garamond" w:cs="Calibri"/>
        </w:rPr>
        <w:t>Markvarticích</w:t>
      </w:r>
      <w:proofErr w:type="spellEnd"/>
      <w:r w:rsidRPr="008C4345">
        <w:rPr>
          <w:rFonts w:ascii="Garamond" w:hAnsi="Garamond" w:cs="Calibri"/>
        </w:rPr>
        <w:t xml:space="preserve"> </w:t>
      </w:r>
      <w:r w:rsidR="00F75C69">
        <w:rPr>
          <w:rFonts w:ascii="Garamond" w:hAnsi="Garamond" w:cs="Calibri"/>
        </w:rPr>
        <w:t>03.0</w:t>
      </w:r>
      <w:r w:rsidR="00567815">
        <w:rPr>
          <w:rFonts w:ascii="Garamond" w:hAnsi="Garamond" w:cs="Calibri"/>
        </w:rPr>
        <w:t>3</w:t>
      </w:r>
      <w:r w:rsidR="00F75C69">
        <w:rPr>
          <w:rFonts w:ascii="Garamond" w:hAnsi="Garamond" w:cs="Calibri"/>
        </w:rPr>
        <w:t>.202</w:t>
      </w:r>
      <w:r w:rsidR="00567815">
        <w:rPr>
          <w:rFonts w:ascii="Garamond" w:hAnsi="Garamond" w:cs="Calibri"/>
        </w:rPr>
        <w:t>5</w:t>
      </w:r>
      <w:r w:rsidRPr="008C4345">
        <w:rPr>
          <w:rFonts w:ascii="Garamond" w:hAnsi="Garamond" w:cs="Calibri"/>
        </w:rPr>
        <w:t xml:space="preserve">                                             </w:t>
      </w:r>
      <w:r w:rsidR="006D1F4D" w:rsidRPr="008C4345">
        <w:rPr>
          <w:rFonts w:ascii="Garamond" w:hAnsi="Garamond" w:cs="Calibri"/>
        </w:rPr>
        <w:tab/>
      </w:r>
      <w:r w:rsidR="006D1F4D" w:rsidRPr="008C4345">
        <w:rPr>
          <w:rFonts w:ascii="Garamond" w:hAnsi="Garamond" w:cs="Calibri"/>
        </w:rPr>
        <w:tab/>
      </w:r>
      <w:r w:rsidRPr="008C4345">
        <w:rPr>
          <w:rFonts w:ascii="Garamond" w:hAnsi="Garamond" w:cs="Calibri"/>
        </w:rPr>
        <w:t xml:space="preserve"> </w:t>
      </w:r>
      <w:r w:rsidR="006D1F4D" w:rsidRPr="008C4345">
        <w:rPr>
          <w:rFonts w:ascii="Garamond" w:hAnsi="Garamond" w:cs="Calibri"/>
        </w:rPr>
        <w:tab/>
      </w:r>
      <w:r w:rsidRPr="008C4345">
        <w:rPr>
          <w:rFonts w:ascii="Garamond" w:hAnsi="Garamond" w:cs="Calibri"/>
        </w:rPr>
        <w:t xml:space="preserve"> </w:t>
      </w:r>
      <w:r w:rsidR="00A3483C">
        <w:rPr>
          <w:rFonts w:ascii="Garamond" w:hAnsi="Garamond" w:cs="Calibri"/>
        </w:rPr>
        <w:t xml:space="preserve">Tomáš Renka, v. </w:t>
      </w:r>
      <w:proofErr w:type="gramStart"/>
      <w:r w:rsidR="00A3483C">
        <w:rPr>
          <w:rFonts w:ascii="Garamond" w:hAnsi="Garamond" w:cs="Calibri"/>
        </w:rPr>
        <w:t>r..</w:t>
      </w:r>
      <w:proofErr w:type="gramEnd"/>
    </w:p>
    <w:p w14:paraId="5F9A6BE7" w14:textId="77777777" w:rsidR="005D78E3" w:rsidRPr="008C4345" w:rsidRDefault="00294622">
      <w:pPr>
        <w:pStyle w:val="Standard"/>
        <w:rPr>
          <w:rFonts w:ascii="Garamond" w:hAnsi="Garamond" w:cs="Calibri"/>
        </w:rPr>
      </w:pPr>
      <w:r w:rsidRPr="008C4345">
        <w:rPr>
          <w:rFonts w:ascii="Garamond" w:hAnsi="Garamond" w:cs="Calibri"/>
        </w:rPr>
        <w:tab/>
      </w:r>
      <w:r w:rsidRPr="008C4345">
        <w:rPr>
          <w:rFonts w:ascii="Garamond" w:hAnsi="Garamond" w:cs="Calibri"/>
        </w:rPr>
        <w:tab/>
      </w:r>
      <w:r w:rsidRPr="008C4345">
        <w:rPr>
          <w:rFonts w:ascii="Garamond" w:hAnsi="Garamond" w:cs="Calibri"/>
        </w:rPr>
        <w:tab/>
      </w:r>
      <w:r w:rsidRPr="008C4345">
        <w:rPr>
          <w:rFonts w:ascii="Garamond" w:hAnsi="Garamond" w:cs="Calibri"/>
        </w:rPr>
        <w:tab/>
      </w:r>
      <w:r w:rsidRPr="008C4345">
        <w:rPr>
          <w:rFonts w:ascii="Garamond" w:hAnsi="Garamond" w:cs="Calibri"/>
        </w:rPr>
        <w:tab/>
      </w:r>
      <w:r w:rsidRPr="008C4345">
        <w:rPr>
          <w:rFonts w:ascii="Garamond" w:hAnsi="Garamond" w:cs="Calibri"/>
        </w:rPr>
        <w:tab/>
      </w:r>
      <w:r w:rsidRPr="008C4345">
        <w:rPr>
          <w:rFonts w:ascii="Garamond" w:hAnsi="Garamond" w:cs="Calibri"/>
        </w:rPr>
        <w:tab/>
      </w:r>
      <w:r w:rsidR="003B1A2A" w:rsidRPr="008C4345">
        <w:rPr>
          <w:rFonts w:ascii="Garamond" w:hAnsi="Garamond" w:cs="Calibri"/>
        </w:rPr>
        <w:t xml:space="preserve"> </w:t>
      </w:r>
      <w:r w:rsidR="006D1F4D" w:rsidRPr="008C4345">
        <w:rPr>
          <w:rFonts w:ascii="Garamond" w:hAnsi="Garamond" w:cs="Calibri"/>
        </w:rPr>
        <w:tab/>
      </w:r>
      <w:r w:rsidR="006D1F4D" w:rsidRPr="008C4345">
        <w:rPr>
          <w:rFonts w:ascii="Garamond" w:hAnsi="Garamond" w:cs="Calibri"/>
        </w:rPr>
        <w:tab/>
        <w:t xml:space="preserve">   </w:t>
      </w:r>
      <w:r w:rsidR="00A3483C">
        <w:rPr>
          <w:rFonts w:ascii="Garamond" w:hAnsi="Garamond" w:cs="Calibri"/>
        </w:rPr>
        <w:tab/>
      </w:r>
      <w:r w:rsidR="006D1F4D" w:rsidRPr="008C4345">
        <w:rPr>
          <w:rFonts w:ascii="Garamond" w:hAnsi="Garamond" w:cs="Calibri"/>
        </w:rPr>
        <w:t xml:space="preserve"> </w:t>
      </w:r>
      <w:r w:rsidR="00A3483C">
        <w:rPr>
          <w:rFonts w:ascii="Garamond" w:hAnsi="Garamond" w:cs="Calibri"/>
        </w:rPr>
        <w:t>starosta</w:t>
      </w:r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obce</w:t>
      </w:r>
      <w:proofErr w:type="spellEnd"/>
      <w:r w:rsidRPr="008C4345">
        <w:rPr>
          <w:rFonts w:ascii="Garamond" w:hAnsi="Garamond" w:cs="Calibri"/>
        </w:rPr>
        <w:t xml:space="preserve"> </w:t>
      </w:r>
    </w:p>
    <w:p w14:paraId="422A6C1D" w14:textId="77777777" w:rsidR="005D78E3" w:rsidRPr="008C4345" w:rsidRDefault="005D78E3">
      <w:pPr>
        <w:pStyle w:val="Standard"/>
        <w:rPr>
          <w:rFonts w:ascii="Garamond" w:hAnsi="Garamond" w:cs="Calibri"/>
        </w:rPr>
      </w:pPr>
    </w:p>
    <w:p w14:paraId="708268C0" w14:textId="77777777" w:rsidR="005D78E3" w:rsidRPr="008C4345" w:rsidRDefault="005D78E3">
      <w:pPr>
        <w:pStyle w:val="Standard"/>
        <w:rPr>
          <w:rFonts w:ascii="Garamond" w:hAnsi="Garamond" w:cs="Calibri"/>
        </w:rPr>
      </w:pPr>
    </w:p>
    <w:p w14:paraId="62B91086" w14:textId="77777777" w:rsidR="004A69A0" w:rsidRPr="008C4345" w:rsidRDefault="004A69A0">
      <w:pPr>
        <w:pStyle w:val="Standard"/>
        <w:rPr>
          <w:rFonts w:ascii="Garamond" w:hAnsi="Garamond" w:cs="Calibri"/>
        </w:rPr>
      </w:pPr>
    </w:p>
    <w:p w14:paraId="70BBC423" w14:textId="77777777" w:rsidR="004A69A0" w:rsidRPr="008C4345" w:rsidRDefault="004A69A0">
      <w:pPr>
        <w:pStyle w:val="Standard"/>
        <w:rPr>
          <w:rFonts w:ascii="Garamond" w:hAnsi="Garamond" w:cs="Calibri"/>
        </w:rPr>
      </w:pPr>
    </w:p>
    <w:p w14:paraId="6E605C49" w14:textId="77777777" w:rsidR="005D78E3" w:rsidRPr="008C4345" w:rsidRDefault="005D78E3">
      <w:pPr>
        <w:pStyle w:val="Standard"/>
        <w:rPr>
          <w:rFonts w:ascii="Garamond" w:hAnsi="Garamond" w:cs="Calibri"/>
        </w:rPr>
      </w:pPr>
    </w:p>
    <w:p w14:paraId="6C7C3761" w14:textId="72CE8BD9" w:rsidR="00CD63FF" w:rsidRDefault="003B1A2A" w:rsidP="00DB3FC3">
      <w:pPr>
        <w:pStyle w:val="Standard"/>
        <w:rPr>
          <w:rFonts w:ascii="Garamond" w:hAnsi="Garamond" w:cs="Calibri"/>
        </w:rPr>
      </w:pPr>
      <w:proofErr w:type="spellStart"/>
      <w:r w:rsidRPr="008C4345">
        <w:rPr>
          <w:rFonts w:ascii="Garamond" w:hAnsi="Garamond" w:cs="Calibri"/>
        </w:rPr>
        <w:t>Vyvěšeno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dne</w:t>
      </w:r>
      <w:proofErr w:type="spellEnd"/>
      <w:r w:rsidRPr="008C4345">
        <w:rPr>
          <w:rFonts w:ascii="Garamond" w:hAnsi="Garamond" w:cs="Calibri"/>
        </w:rPr>
        <w:t>:</w:t>
      </w:r>
      <w:r w:rsidRPr="008C4345">
        <w:rPr>
          <w:rFonts w:ascii="Garamond" w:hAnsi="Garamond" w:cs="Calibri"/>
        </w:rPr>
        <w:tab/>
      </w:r>
      <w:r w:rsidRPr="008C4345">
        <w:rPr>
          <w:rFonts w:ascii="Garamond" w:hAnsi="Garamond" w:cs="Calibri"/>
        </w:rPr>
        <w:tab/>
      </w:r>
      <w:r w:rsidRPr="008C4345">
        <w:rPr>
          <w:rFonts w:ascii="Garamond" w:hAnsi="Garamond" w:cs="Calibri"/>
        </w:rPr>
        <w:tab/>
      </w:r>
      <w:r w:rsidR="006D1F4D" w:rsidRPr="008C4345">
        <w:rPr>
          <w:rFonts w:ascii="Garamond" w:hAnsi="Garamond" w:cs="Calibri"/>
        </w:rPr>
        <w:tab/>
      </w:r>
      <w:r w:rsidR="006D1F4D" w:rsidRPr="008C4345">
        <w:rPr>
          <w:rFonts w:ascii="Garamond" w:hAnsi="Garamond" w:cs="Calibri"/>
        </w:rPr>
        <w:tab/>
      </w:r>
      <w:proofErr w:type="spellStart"/>
      <w:r w:rsidRPr="008C4345">
        <w:rPr>
          <w:rFonts w:ascii="Garamond" w:hAnsi="Garamond" w:cs="Calibri"/>
        </w:rPr>
        <w:t>Sejmuto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dne</w:t>
      </w:r>
      <w:proofErr w:type="spellEnd"/>
      <w:r w:rsidRPr="008C4345">
        <w:rPr>
          <w:rFonts w:ascii="Garamond" w:hAnsi="Garamond" w:cs="Calibri"/>
        </w:rPr>
        <w:t>:</w:t>
      </w:r>
    </w:p>
    <w:p w14:paraId="3141185B" w14:textId="77777777" w:rsidR="00F75C69" w:rsidRDefault="00F75C69" w:rsidP="00DB3FC3">
      <w:pPr>
        <w:pStyle w:val="Standard"/>
        <w:rPr>
          <w:rFonts w:ascii="Garamond" w:hAnsi="Garamond" w:cs="Calibri"/>
        </w:rPr>
      </w:pPr>
    </w:p>
    <w:p w14:paraId="006142E7" w14:textId="77777777" w:rsidR="00F75C69" w:rsidRDefault="00F75C69" w:rsidP="00DB3FC3">
      <w:pPr>
        <w:pStyle w:val="Standard"/>
        <w:rPr>
          <w:rFonts w:ascii="Garamond" w:hAnsi="Garamond" w:cs="Calibri"/>
        </w:rPr>
      </w:pPr>
    </w:p>
    <w:p w14:paraId="56EDEFF2" w14:textId="77777777" w:rsidR="00F75C69" w:rsidRDefault="00F75C69" w:rsidP="00DB3FC3">
      <w:pPr>
        <w:pStyle w:val="Standard"/>
        <w:rPr>
          <w:rFonts w:ascii="Garamond" w:hAnsi="Garamond" w:cs="Calibri"/>
        </w:rPr>
      </w:pPr>
    </w:p>
    <w:p w14:paraId="022B46EF" w14:textId="3A49BF17" w:rsidR="00F75C69" w:rsidRDefault="00F75C69" w:rsidP="00DB3FC3">
      <w:pPr>
        <w:pStyle w:val="Standard"/>
        <w:rPr>
          <w:rFonts w:ascii="Garamond" w:hAnsi="Garamond" w:cs="Calibri"/>
        </w:rPr>
      </w:pPr>
      <w:proofErr w:type="spellStart"/>
      <w:r>
        <w:rPr>
          <w:rFonts w:ascii="Garamond" w:hAnsi="Garamond" w:cs="Calibri"/>
        </w:rPr>
        <w:t>Příloha</w:t>
      </w:r>
      <w:proofErr w:type="spellEnd"/>
      <w:r>
        <w:rPr>
          <w:rFonts w:ascii="Garamond" w:hAnsi="Garamond" w:cs="Calibri"/>
        </w:rPr>
        <w:t xml:space="preserve">: snímek </w:t>
      </w:r>
      <w:proofErr w:type="spellStart"/>
      <w:r>
        <w:rPr>
          <w:rFonts w:ascii="Garamond" w:hAnsi="Garamond" w:cs="Calibri"/>
        </w:rPr>
        <w:t>pozemkové</w:t>
      </w:r>
      <w:proofErr w:type="spellEnd"/>
      <w:r>
        <w:rPr>
          <w:rFonts w:ascii="Garamond" w:hAnsi="Garamond" w:cs="Calibri"/>
        </w:rPr>
        <w:t xml:space="preserve"> </w:t>
      </w:r>
      <w:proofErr w:type="spellStart"/>
      <w:r>
        <w:rPr>
          <w:rFonts w:ascii="Garamond" w:hAnsi="Garamond" w:cs="Calibri"/>
        </w:rPr>
        <w:t>mapy</w:t>
      </w:r>
      <w:proofErr w:type="spellEnd"/>
    </w:p>
    <w:p w14:paraId="712FE77E" w14:textId="77777777" w:rsidR="00CD63FF" w:rsidRDefault="00CD63FF" w:rsidP="00DB3FC3">
      <w:pPr>
        <w:pStyle w:val="Standard"/>
        <w:rPr>
          <w:rFonts w:ascii="Garamond" w:hAnsi="Garamond" w:cs="Calibri"/>
        </w:rPr>
      </w:pPr>
    </w:p>
    <w:p w14:paraId="42329429" w14:textId="77777777" w:rsidR="00CD63FF" w:rsidRDefault="00CD63FF" w:rsidP="00DB3FC3">
      <w:pPr>
        <w:pStyle w:val="Standard"/>
        <w:rPr>
          <w:rFonts w:ascii="Garamond" w:hAnsi="Garamond" w:cs="Calibri"/>
        </w:rPr>
      </w:pPr>
    </w:p>
    <w:p w14:paraId="7E05ABC1" w14:textId="77777777" w:rsidR="00CD63FF" w:rsidRDefault="00CD63FF" w:rsidP="00DB3FC3">
      <w:pPr>
        <w:pStyle w:val="Standard"/>
        <w:rPr>
          <w:rFonts w:ascii="Garamond" w:hAnsi="Garamond" w:cs="Calibri"/>
        </w:rPr>
      </w:pPr>
    </w:p>
    <w:p w14:paraId="71AD3B59" w14:textId="77777777" w:rsidR="003B1A2A" w:rsidRPr="008C4345" w:rsidRDefault="003B1A2A" w:rsidP="00DB3FC3">
      <w:pPr>
        <w:pStyle w:val="Standard"/>
        <w:rPr>
          <w:rFonts w:ascii="Garamond" w:hAnsi="Garamond" w:cs="Calibri"/>
        </w:rPr>
      </w:pPr>
    </w:p>
    <w:p w14:paraId="1DCABEB8" w14:textId="77777777" w:rsidR="003B1A2A" w:rsidRPr="008C4345" w:rsidRDefault="003B1A2A" w:rsidP="00DB3FC3">
      <w:pPr>
        <w:pStyle w:val="Standard"/>
        <w:rPr>
          <w:rFonts w:ascii="Garamond" w:hAnsi="Garamond" w:cs="Calibri"/>
        </w:rPr>
      </w:pPr>
    </w:p>
    <w:p w14:paraId="06036D4B" w14:textId="77777777" w:rsidR="00BF75A5" w:rsidRPr="00EE1CC4" w:rsidRDefault="00BF75A5" w:rsidP="00DB3FC3">
      <w:pPr>
        <w:pStyle w:val="Standard"/>
        <w:rPr>
          <w:rFonts w:ascii="Garamond" w:hAnsi="Garamond"/>
        </w:rPr>
      </w:pPr>
    </w:p>
    <w:p w14:paraId="4C847E8F" w14:textId="77777777" w:rsidR="00BF75A5" w:rsidRPr="00EE1CC4" w:rsidRDefault="00BF75A5" w:rsidP="00DB3FC3">
      <w:pPr>
        <w:pStyle w:val="Standard"/>
        <w:rPr>
          <w:rFonts w:ascii="Garamond" w:hAnsi="Garamond"/>
        </w:rPr>
      </w:pPr>
    </w:p>
    <w:p w14:paraId="11F80327" w14:textId="77777777" w:rsidR="00BF75A5" w:rsidRDefault="00BF75A5" w:rsidP="00DB3FC3">
      <w:pPr>
        <w:pStyle w:val="Standard"/>
      </w:pPr>
    </w:p>
    <w:p w14:paraId="729DA26B" w14:textId="77777777" w:rsidR="00BF75A5" w:rsidRDefault="00BF75A5" w:rsidP="00DB3FC3">
      <w:pPr>
        <w:pStyle w:val="Standard"/>
      </w:pPr>
    </w:p>
    <w:p w14:paraId="246CC601" w14:textId="77777777" w:rsidR="00BF75A5" w:rsidRDefault="00BF75A5" w:rsidP="00DB3FC3">
      <w:pPr>
        <w:pStyle w:val="Standard"/>
      </w:pPr>
    </w:p>
    <w:p w14:paraId="7BF4D3D3" w14:textId="77777777" w:rsidR="00BF75A5" w:rsidRDefault="00BF75A5" w:rsidP="00DB3FC3">
      <w:pPr>
        <w:pStyle w:val="Standard"/>
      </w:pPr>
    </w:p>
    <w:p w14:paraId="7A6F4015" w14:textId="77777777" w:rsidR="005D78E3" w:rsidRDefault="005D78E3" w:rsidP="00E6030D">
      <w:pPr>
        <w:pStyle w:val="Standard"/>
      </w:pPr>
    </w:p>
    <w:sectPr w:rsidR="005D78E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90E5F"/>
    <w:multiLevelType w:val="hybridMultilevel"/>
    <w:tmpl w:val="CC6604B4"/>
    <w:lvl w:ilvl="0" w:tplc="D28E0972">
      <w:numFmt w:val="bullet"/>
      <w:lvlText w:val="-"/>
      <w:lvlJc w:val="left"/>
      <w:pPr>
        <w:ind w:left="720" w:hanging="360"/>
      </w:pPr>
      <w:rPr>
        <w:rFonts w:ascii="Garamond" w:eastAsia="Arial Unicode MS" w:hAnsi="Garamond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27C46"/>
    <w:multiLevelType w:val="hybridMultilevel"/>
    <w:tmpl w:val="E520C13E"/>
    <w:lvl w:ilvl="0" w:tplc="E9445456">
      <w:numFmt w:val="bullet"/>
      <w:lvlText w:val="-"/>
      <w:lvlJc w:val="left"/>
      <w:pPr>
        <w:ind w:left="720" w:hanging="360"/>
      </w:pPr>
      <w:rPr>
        <w:rFonts w:ascii="Garamond" w:eastAsia="Arial Unicode MS" w:hAnsi="Garamond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351323">
    <w:abstractNumId w:val="1"/>
  </w:num>
  <w:num w:numId="2" w16cid:durableId="1532955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58"/>
    <w:rsid w:val="0002074C"/>
    <w:rsid w:val="00031B90"/>
    <w:rsid w:val="000737BB"/>
    <w:rsid w:val="000A1F1A"/>
    <w:rsid w:val="000E55E5"/>
    <w:rsid w:val="001123A3"/>
    <w:rsid w:val="001153CE"/>
    <w:rsid w:val="00153D06"/>
    <w:rsid w:val="0016313A"/>
    <w:rsid w:val="001658BF"/>
    <w:rsid w:val="001C233D"/>
    <w:rsid w:val="001D4C0C"/>
    <w:rsid w:val="00213F7E"/>
    <w:rsid w:val="00252A29"/>
    <w:rsid w:val="00293BF7"/>
    <w:rsid w:val="00294622"/>
    <w:rsid w:val="0031125B"/>
    <w:rsid w:val="003637C5"/>
    <w:rsid w:val="0039592D"/>
    <w:rsid w:val="003A0C45"/>
    <w:rsid w:val="003A5BAD"/>
    <w:rsid w:val="003A658A"/>
    <w:rsid w:val="003B1A2A"/>
    <w:rsid w:val="003E49E9"/>
    <w:rsid w:val="003E730E"/>
    <w:rsid w:val="003F24FF"/>
    <w:rsid w:val="0040460B"/>
    <w:rsid w:val="00477EF8"/>
    <w:rsid w:val="004A69A0"/>
    <w:rsid w:val="004F1556"/>
    <w:rsid w:val="00555FA4"/>
    <w:rsid w:val="00567815"/>
    <w:rsid w:val="005D78E3"/>
    <w:rsid w:val="006826BC"/>
    <w:rsid w:val="00685DEB"/>
    <w:rsid w:val="006C22C0"/>
    <w:rsid w:val="006D1F4D"/>
    <w:rsid w:val="006D6C40"/>
    <w:rsid w:val="00702E15"/>
    <w:rsid w:val="00736FA7"/>
    <w:rsid w:val="007A16C6"/>
    <w:rsid w:val="007A1EE5"/>
    <w:rsid w:val="007B550D"/>
    <w:rsid w:val="00890D58"/>
    <w:rsid w:val="008C4345"/>
    <w:rsid w:val="009326A9"/>
    <w:rsid w:val="00957D5A"/>
    <w:rsid w:val="00961906"/>
    <w:rsid w:val="0097063C"/>
    <w:rsid w:val="00985558"/>
    <w:rsid w:val="009B2435"/>
    <w:rsid w:val="009B571A"/>
    <w:rsid w:val="009B62AB"/>
    <w:rsid w:val="009D279D"/>
    <w:rsid w:val="009F056D"/>
    <w:rsid w:val="00A3483C"/>
    <w:rsid w:val="00A5600E"/>
    <w:rsid w:val="00A638E9"/>
    <w:rsid w:val="00AB25AF"/>
    <w:rsid w:val="00AD3667"/>
    <w:rsid w:val="00AE1DEE"/>
    <w:rsid w:val="00BC366D"/>
    <w:rsid w:val="00BF75A5"/>
    <w:rsid w:val="00C12ED3"/>
    <w:rsid w:val="00C30869"/>
    <w:rsid w:val="00C35DFA"/>
    <w:rsid w:val="00C61E48"/>
    <w:rsid w:val="00CA247E"/>
    <w:rsid w:val="00CD63FF"/>
    <w:rsid w:val="00CE155A"/>
    <w:rsid w:val="00D37195"/>
    <w:rsid w:val="00D706A1"/>
    <w:rsid w:val="00D77827"/>
    <w:rsid w:val="00DA4FEA"/>
    <w:rsid w:val="00DB3FC3"/>
    <w:rsid w:val="00E6030D"/>
    <w:rsid w:val="00E838FF"/>
    <w:rsid w:val="00EB2E62"/>
    <w:rsid w:val="00EB5858"/>
    <w:rsid w:val="00EE1CC4"/>
    <w:rsid w:val="00F62370"/>
    <w:rsid w:val="00F7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1FB0F"/>
  <w15:docId w15:val="{663A3DCB-6750-4FC7-A567-A338B105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textAlignment w:val="baseline"/>
    </w:pPr>
    <w:rPr>
      <w:rFonts w:eastAsia="Arial Unicode MS"/>
      <w:color w:val="000000"/>
      <w:kern w:val="1"/>
      <w:sz w:val="24"/>
      <w:szCs w:val="24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NumberingSymbols">
    <w:name w:val="Numbering Symbols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/>
      <w:color w:val="000000"/>
      <w:kern w:val="1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7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ORuzova</dc:creator>
  <cp:lastModifiedBy>Tomáš Renka</cp:lastModifiedBy>
  <cp:revision>2</cp:revision>
  <cp:lastPrinted>2022-03-25T08:56:00Z</cp:lastPrinted>
  <dcterms:created xsi:type="dcterms:W3CDTF">2025-02-28T13:50:00Z</dcterms:created>
  <dcterms:modified xsi:type="dcterms:W3CDTF">2025-02-28T13:50:00Z</dcterms:modified>
</cp:coreProperties>
</file>